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5B" w:rsidRPr="006D379B" w:rsidRDefault="005A3E5B" w:rsidP="0086450B">
      <w:pPr>
        <w:pStyle w:val="FORMATTEXT"/>
        <w:rPr>
          <w:b/>
        </w:rPr>
      </w:pPr>
      <w:bookmarkStart w:id="0" w:name="_GoBack"/>
      <w:bookmarkEnd w:id="0"/>
    </w:p>
    <w:p w:rsidR="00404D7D" w:rsidRDefault="00404D7D" w:rsidP="00404D7D">
      <w:pPr>
        <w:pStyle w:val="FORMATTEXT"/>
        <w:ind w:firstLine="568"/>
        <w:jc w:val="center"/>
        <w:rPr>
          <w:b/>
          <w:sz w:val="28"/>
          <w:szCs w:val="28"/>
        </w:rPr>
      </w:pPr>
      <w:r w:rsidRPr="00404D7D">
        <w:rPr>
          <w:b/>
          <w:sz w:val="28"/>
          <w:szCs w:val="28"/>
        </w:rPr>
        <w:t>Дополнительные меры социальной поддержки</w:t>
      </w:r>
    </w:p>
    <w:p w:rsidR="00404D7D" w:rsidRDefault="00404D7D" w:rsidP="00404D7D">
      <w:pPr>
        <w:pStyle w:val="FORMATTEXT"/>
        <w:ind w:firstLine="568"/>
        <w:jc w:val="center"/>
        <w:rPr>
          <w:b/>
          <w:sz w:val="28"/>
          <w:szCs w:val="28"/>
        </w:rPr>
      </w:pPr>
      <w:r w:rsidRPr="00404D7D">
        <w:rPr>
          <w:b/>
          <w:sz w:val="28"/>
          <w:szCs w:val="28"/>
        </w:rPr>
        <w:t xml:space="preserve"> по обеспечению питанием </w:t>
      </w:r>
    </w:p>
    <w:p w:rsidR="005A3E5B" w:rsidRDefault="00404D7D" w:rsidP="00404D7D">
      <w:pPr>
        <w:pStyle w:val="FORMATTEXT"/>
        <w:ind w:firstLine="568"/>
        <w:jc w:val="center"/>
        <w:rPr>
          <w:b/>
          <w:sz w:val="28"/>
          <w:szCs w:val="28"/>
        </w:rPr>
      </w:pPr>
      <w:r w:rsidRPr="00404D7D">
        <w:rPr>
          <w:b/>
          <w:sz w:val="28"/>
          <w:szCs w:val="28"/>
        </w:rPr>
        <w:t xml:space="preserve">в государственных </w:t>
      </w:r>
      <w:r w:rsidR="00D94080">
        <w:rPr>
          <w:b/>
          <w:sz w:val="28"/>
          <w:szCs w:val="28"/>
        </w:rPr>
        <w:t>обще</w:t>
      </w:r>
      <w:r w:rsidRPr="00404D7D">
        <w:rPr>
          <w:b/>
          <w:sz w:val="28"/>
          <w:szCs w:val="28"/>
        </w:rPr>
        <w:t>образовательных учреждениях</w:t>
      </w:r>
      <w:r w:rsidR="003C7D50">
        <w:rPr>
          <w:b/>
          <w:sz w:val="28"/>
          <w:szCs w:val="28"/>
        </w:rPr>
        <w:t xml:space="preserve"> </w:t>
      </w:r>
    </w:p>
    <w:p w:rsidR="0086450B" w:rsidRPr="00404D7D" w:rsidRDefault="0086450B" w:rsidP="00404D7D">
      <w:pPr>
        <w:pStyle w:val="FORMATTEXT"/>
        <w:ind w:firstLine="568"/>
        <w:jc w:val="center"/>
        <w:rPr>
          <w:b/>
          <w:sz w:val="28"/>
          <w:szCs w:val="28"/>
        </w:rPr>
      </w:pPr>
    </w:p>
    <w:p w:rsidR="0044657E" w:rsidRDefault="0086450B" w:rsidP="006B6239">
      <w:pPr>
        <w:pStyle w:val="FORMATTEXT"/>
        <w:numPr>
          <w:ilvl w:val="0"/>
          <w:numId w:val="5"/>
        </w:numPr>
        <w:ind w:left="0" w:firstLine="568"/>
        <w:jc w:val="both"/>
        <w:rPr>
          <w:b/>
        </w:rPr>
      </w:pPr>
      <w:r w:rsidRPr="0086450B">
        <w:rPr>
          <w:b/>
        </w:rPr>
        <w:t>Предоставление питания с компенсацией стоимости за счет средств бюджета Санкт-Петербурга</w:t>
      </w:r>
    </w:p>
    <w:p w:rsidR="008A4B32" w:rsidRPr="00960BA7" w:rsidRDefault="008A4B32" w:rsidP="008A4B32">
      <w:pPr>
        <w:pStyle w:val="FORMATTEXT"/>
        <w:ind w:left="568"/>
        <w:jc w:val="both"/>
        <w:rPr>
          <w:b/>
        </w:rPr>
      </w:pPr>
    </w:p>
    <w:p w:rsidR="00CD3ABD" w:rsidRPr="006B6239" w:rsidRDefault="0044657E" w:rsidP="006B6239">
      <w:pPr>
        <w:pStyle w:val="FORMATTEXT"/>
        <w:numPr>
          <w:ilvl w:val="1"/>
          <w:numId w:val="5"/>
        </w:numPr>
        <w:ind w:left="0" w:firstLine="710"/>
        <w:jc w:val="both"/>
        <w:rPr>
          <w:i/>
        </w:rPr>
      </w:pPr>
      <w:r w:rsidRPr="0086450B">
        <w:t>Питание в государственных образовательных учреждениях, включающее завтрак, с компенсацией за счет средств бюджета Санкт-Петербурга</w:t>
      </w:r>
      <w:r w:rsidRPr="0086450B">
        <w:rPr>
          <w:b/>
        </w:rPr>
        <w:t xml:space="preserve"> </w:t>
      </w:r>
      <w:r>
        <w:rPr>
          <w:b/>
        </w:rPr>
        <w:t>100</w:t>
      </w:r>
      <w:r w:rsidRPr="0086450B">
        <w:rPr>
          <w:b/>
        </w:rPr>
        <w:t xml:space="preserve"> процентов</w:t>
      </w:r>
      <w:r w:rsidRPr="0086450B">
        <w:t xml:space="preserve"> </w:t>
      </w:r>
      <w:r>
        <w:t xml:space="preserve">              </w:t>
      </w:r>
      <w:r w:rsidRPr="0086450B">
        <w:t xml:space="preserve">его стоимости в течение учебного дня предоставляется обучающимся </w:t>
      </w:r>
      <w:r w:rsidRPr="0086450B">
        <w:rPr>
          <w:i/>
        </w:rPr>
        <w:t>1-4 класс</w:t>
      </w:r>
      <w:r>
        <w:rPr>
          <w:i/>
        </w:rPr>
        <w:t>ов</w:t>
      </w:r>
      <w:r w:rsidRPr="0086450B">
        <w:rPr>
          <w:i/>
        </w:rPr>
        <w:t xml:space="preserve"> общеобразовательных учреждений.</w:t>
      </w:r>
      <w:r w:rsidR="00EB6D75">
        <w:rPr>
          <w:i/>
        </w:rPr>
        <w:t xml:space="preserve"> </w:t>
      </w:r>
    </w:p>
    <w:p w:rsidR="006D379B" w:rsidRDefault="0086450B" w:rsidP="008A4B32">
      <w:pPr>
        <w:pStyle w:val="FORMATTEXT"/>
        <w:numPr>
          <w:ilvl w:val="1"/>
          <w:numId w:val="5"/>
        </w:numPr>
        <w:ind w:left="0" w:firstLine="710"/>
        <w:jc w:val="both"/>
      </w:pPr>
      <w:r>
        <w:t xml:space="preserve">Питание </w:t>
      </w:r>
      <w:r w:rsidR="005A3E5B" w:rsidRPr="0086450B">
        <w:t>в государственных образовательных учреждениях, включающее завтрак и обед для обучающихся 1-</w:t>
      </w:r>
      <w:r w:rsidR="00753F29" w:rsidRPr="0086450B">
        <w:t xml:space="preserve"> </w:t>
      </w:r>
      <w:r w:rsidR="005A3E5B" w:rsidRPr="0086450B">
        <w:t xml:space="preserve">4 классов, завтрак и обед или комплексный обед </w:t>
      </w:r>
      <w:r>
        <w:t xml:space="preserve">                 </w:t>
      </w:r>
      <w:r w:rsidR="005A3E5B" w:rsidRPr="0086450B">
        <w:t>(по выбору роди</w:t>
      </w:r>
      <w:r>
        <w:t xml:space="preserve">телей (законных представителей) </w:t>
      </w:r>
      <w:r w:rsidR="005A3E5B" w:rsidRPr="0086450B">
        <w:t xml:space="preserve">для остальных обучающихся, </w:t>
      </w:r>
      <w:r>
        <w:t xml:space="preserve">                    </w:t>
      </w:r>
      <w:r w:rsidR="005A3E5B" w:rsidRPr="0086450B">
        <w:t xml:space="preserve">с компенсацией за счет средств бюджета Санкт-Петербурга </w:t>
      </w:r>
      <w:r w:rsidR="005A3E5B" w:rsidRPr="0086450B">
        <w:rPr>
          <w:b/>
        </w:rPr>
        <w:t>100 процентов</w:t>
      </w:r>
      <w:r w:rsidR="005A3E5B" w:rsidRPr="0086450B">
        <w:t xml:space="preserve"> его стоимости в течение учебного дня предоставляется</w:t>
      </w:r>
      <w:r>
        <w:t xml:space="preserve"> обучающимся</w:t>
      </w:r>
      <w:r w:rsidR="005A3E5B" w:rsidRPr="0086450B">
        <w:t>:</w:t>
      </w:r>
    </w:p>
    <w:p w:rsidR="0047029E" w:rsidRDefault="0047029E" w:rsidP="0047029E">
      <w:pPr>
        <w:pStyle w:val="FORMATTEXT"/>
        <w:ind w:firstLine="567"/>
        <w:jc w:val="both"/>
        <w:rPr>
          <w:i/>
        </w:rPr>
      </w:pPr>
      <w:r w:rsidRPr="0047029E">
        <w:rPr>
          <w:i/>
        </w:rPr>
        <w:t>- обучающимся общеобразовательных учреждений, реализующих адаптированную образовательную программу;</w:t>
      </w:r>
    </w:p>
    <w:p w:rsidR="0047029E" w:rsidRPr="0047029E" w:rsidRDefault="0047029E" w:rsidP="0047029E">
      <w:pPr>
        <w:pStyle w:val="FORMATTEXT"/>
        <w:ind w:firstLine="568"/>
        <w:rPr>
          <w:i/>
        </w:rPr>
      </w:pPr>
      <w:r w:rsidRPr="0086450B">
        <w:rPr>
          <w:i/>
        </w:rPr>
        <w:t>- инвалидам;</w:t>
      </w:r>
    </w:p>
    <w:p w:rsidR="005A3E5B" w:rsidRPr="0086450B" w:rsidRDefault="0086450B" w:rsidP="0044657E">
      <w:pPr>
        <w:pStyle w:val="FORMATTEXT"/>
        <w:ind w:firstLine="568"/>
        <w:rPr>
          <w:i/>
        </w:rPr>
      </w:pPr>
      <w:r w:rsidRPr="0086450B">
        <w:rPr>
          <w:i/>
        </w:rPr>
        <w:t xml:space="preserve">- </w:t>
      </w:r>
      <w:r w:rsidR="005A3E5B" w:rsidRPr="0086450B">
        <w:rPr>
          <w:i/>
        </w:rPr>
        <w:t>из числа малообеспеченных семей;</w:t>
      </w:r>
    </w:p>
    <w:p w:rsidR="005A3E5B" w:rsidRPr="0086450B" w:rsidRDefault="0086450B" w:rsidP="0044657E">
      <w:pPr>
        <w:pStyle w:val="FORMATTEXT"/>
        <w:ind w:firstLine="568"/>
        <w:rPr>
          <w:i/>
        </w:rPr>
      </w:pPr>
      <w:r w:rsidRPr="0086450B">
        <w:rPr>
          <w:i/>
        </w:rPr>
        <w:t xml:space="preserve">- </w:t>
      </w:r>
      <w:r w:rsidR="005A3E5B" w:rsidRPr="0086450B">
        <w:rPr>
          <w:i/>
        </w:rPr>
        <w:t>из числа многоде</w:t>
      </w:r>
      <w:r w:rsidR="00A043D6" w:rsidRPr="0086450B">
        <w:rPr>
          <w:i/>
        </w:rPr>
        <w:t>т</w:t>
      </w:r>
      <w:r w:rsidR="005A3E5B" w:rsidRPr="0086450B">
        <w:rPr>
          <w:i/>
        </w:rPr>
        <w:t>ных семей</w:t>
      </w:r>
      <w:r w:rsidR="00A043D6" w:rsidRPr="0086450B">
        <w:rPr>
          <w:i/>
        </w:rPr>
        <w:t>;</w:t>
      </w:r>
    </w:p>
    <w:p w:rsidR="009128C7" w:rsidRPr="0086450B" w:rsidRDefault="0086450B" w:rsidP="006B6239">
      <w:pPr>
        <w:pStyle w:val="FORMATTEXT"/>
        <w:ind w:firstLine="568"/>
        <w:rPr>
          <w:i/>
        </w:rPr>
      </w:pPr>
      <w:r w:rsidRPr="0086450B">
        <w:rPr>
          <w:i/>
        </w:rPr>
        <w:t xml:space="preserve">- </w:t>
      </w:r>
      <w:r w:rsidR="009128C7" w:rsidRPr="0086450B">
        <w:rPr>
          <w:i/>
        </w:rPr>
        <w:t>детям-сиротам и детям, оставшимся без попечения родителей</w:t>
      </w:r>
      <w:r w:rsidR="00872017" w:rsidRPr="0086450B">
        <w:rPr>
          <w:i/>
        </w:rPr>
        <w:t>;</w:t>
      </w:r>
    </w:p>
    <w:p w:rsidR="0044657E" w:rsidRPr="0086450B" w:rsidRDefault="0044657E" w:rsidP="0044657E">
      <w:pPr>
        <w:pStyle w:val="FORMATTEXT"/>
        <w:ind w:firstLine="568"/>
        <w:rPr>
          <w:i/>
        </w:rPr>
      </w:pPr>
      <w:r>
        <w:rPr>
          <w:i/>
        </w:rPr>
        <w:t>-</w:t>
      </w:r>
      <w:r w:rsidRPr="0086450B">
        <w:rPr>
          <w:i/>
        </w:rPr>
        <w:t xml:space="preserve"> состоящим на учете в противотуберкулезном диспансере;</w:t>
      </w:r>
    </w:p>
    <w:p w:rsidR="0044657E" w:rsidRDefault="0044657E" w:rsidP="0044657E">
      <w:pPr>
        <w:pStyle w:val="FORMATTEXT"/>
        <w:ind w:firstLine="568"/>
        <w:jc w:val="both"/>
        <w:rPr>
          <w:i/>
        </w:rPr>
      </w:pPr>
      <w:r>
        <w:rPr>
          <w:i/>
        </w:rPr>
        <w:t>-</w:t>
      </w:r>
      <w:r w:rsidRPr="0086450B">
        <w:rPr>
          <w:i/>
        </w:rPr>
        <w:t>страдающим хроническими заболеваниями, перечень которых устанавливается Правительством Санкт-Петербурга</w:t>
      </w:r>
      <w:r>
        <w:rPr>
          <w:i/>
        </w:rPr>
        <w:t>;</w:t>
      </w:r>
    </w:p>
    <w:p w:rsidR="0044657E" w:rsidRPr="0086450B" w:rsidRDefault="0044657E" w:rsidP="0044657E">
      <w:pPr>
        <w:pStyle w:val="FORMATTEXT"/>
        <w:ind w:firstLine="568"/>
        <w:jc w:val="both"/>
        <w:rPr>
          <w:i/>
        </w:rPr>
      </w:pPr>
      <w:r w:rsidRPr="0086450B">
        <w:rPr>
          <w:i/>
        </w:rPr>
        <w:t xml:space="preserve">- в спортивных и кадетских классах </w:t>
      </w:r>
      <w:r w:rsidR="00D94080">
        <w:rPr>
          <w:i/>
        </w:rPr>
        <w:t>общеобразовательных учреждений;</w:t>
      </w:r>
    </w:p>
    <w:p w:rsidR="00872017" w:rsidRDefault="0086450B" w:rsidP="0044657E">
      <w:pPr>
        <w:pStyle w:val="FORMATTEXT"/>
        <w:ind w:firstLine="568"/>
        <w:jc w:val="both"/>
        <w:rPr>
          <w:i/>
        </w:rPr>
      </w:pPr>
      <w:r w:rsidRPr="0086450B">
        <w:rPr>
          <w:i/>
        </w:rPr>
        <w:t xml:space="preserve">- </w:t>
      </w:r>
      <w:r w:rsidR="00404D7D" w:rsidRPr="0086450B">
        <w:rPr>
          <w:i/>
        </w:rPr>
        <w:t>находящимся в трудной жизненной ситуации.</w:t>
      </w:r>
    </w:p>
    <w:p w:rsidR="0047029E" w:rsidRDefault="0047029E" w:rsidP="0044657E">
      <w:pPr>
        <w:pStyle w:val="FORMATTEXT"/>
        <w:ind w:firstLine="568"/>
        <w:jc w:val="both"/>
        <w:rPr>
          <w:i/>
        </w:rPr>
      </w:pPr>
    </w:p>
    <w:p w:rsidR="0044657E" w:rsidRDefault="0086450B" w:rsidP="008A4B32">
      <w:pPr>
        <w:pStyle w:val="FORMATTEXT"/>
        <w:numPr>
          <w:ilvl w:val="0"/>
          <w:numId w:val="5"/>
        </w:numPr>
        <w:ind w:firstLine="349"/>
        <w:jc w:val="both"/>
        <w:rPr>
          <w:b/>
        </w:rPr>
      </w:pPr>
      <w:r w:rsidRPr="0086450B">
        <w:rPr>
          <w:b/>
        </w:rPr>
        <w:t>Предоставление компенсационной выплаты за питание</w:t>
      </w:r>
    </w:p>
    <w:p w:rsidR="008A4B32" w:rsidRPr="00960BA7" w:rsidRDefault="008A4B32" w:rsidP="008A4B32">
      <w:pPr>
        <w:pStyle w:val="FORMATTEXT"/>
        <w:ind w:left="1277"/>
        <w:jc w:val="both"/>
        <w:rPr>
          <w:b/>
        </w:rPr>
      </w:pPr>
    </w:p>
    <w:p w:rsidR="0086450B" w:rsidRPr="00EB6D75" w:rsidRDefault="0044657E" w:rsidP="008A4B32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4080">
        <w:rPr>
          <w:rFonts w:ascii="Times New Roman" w:hAnsi="Times New Roman"/>
          <w:sz w:val="24"/>
          <w:szCs w:val="24"/>
        </w:rPr>
        <w:t xml:space="preserve">Компенсационная выплата на питание в размере 100 процентов стоимости питания в государственных образовательных учреждениях, включающее завтрак </w:t>
      </w:r>
      <w:r w:rsidR="00D94080">
        <w:rPr>
          <w:rFonts w:ascii="Times New Roman" w:hAnsi="Times New Roman"/>
          <w:sz w:val="24"/>
          <w:szCs w:val="24"/>
        </w:rPr>
        <w:t xml:space="preserve">                 </w:t>
      </w:r>
      <w:r w:rsidRPr="00D94080">
        <w:rPr>
          <w:rFonts w:ascii="Times New Roman" w:hAnsi="Times New Roman"/>
          <w:sz w:val="24"/>
          <w:szCs w:val="24"/>
        </w:rPr>
        <w:t xml:space="preserve">для обучающихся 1-4 классов, предоставляется </w:t>
      </w:r>
      <w:r w:rsidR="00D94080" w:rsidRPr="00D94080">
        <w:rPr>
          <w:rFonts w:ascii="Times New Roman" w:hAnsi="Times New Roman"/>
        </w:rPr>
        <w:t xml:space="preserve">ученикам </w:t>
      </w:r>
      <w:r w:rsidR="00D94080" w:rsidRPr="00D94080">
        <w:rPr>
          <w:rFonts w:ascii="Times New Roman" w:hAnsi="Times New Roman"/>
          <w:i/>
        </w:rPr>
        <w:t xml:space="preserve">1-4 классов общеобразовательных учреждений, </w:t>
      </w:r>
      <w:r w:rsidR="00D94080" w:rsidRPr="00D94080">
        <w:rPr>
          <w:rFonts w:ascii="Times New Roman" w:hAnsi="Times New Roman"/>
          <w:b/>
        </w:rPr>
        <w:t>которые обучаются на дому.</w:t>
      </w:r>
    </w:p>
    <w:p w:rsidR="006D379B" w:rsidRPr="0086450B" w:rsidRDefault="006D379B" w:rsidP="008A4B32">
      <w:pPr>
        <w:pStyle w:val="FORMATTEXT"/>
        <w:numPr>
          <w:ilvl w:val="1"/>
          <w:numId w:val="5"/>
        </w:numPr>
        <w:ind w:left="0" w:firstLine="568"/>
        <w:jc w:val="both"/>
      </w:pPr>
      <w:r w:rsidRPr="0086450B">
        <w:t>К</w:t>
      </w:r>
      <w:r w:rsidR="00872017" w:rsidRPr="0086450B">
        <w:t xml:space="preserve">омпенсационная выплата на питание в размере </w:t>
      </w:r>
      <w:r w:rsidR="00872017" w:rsidRPr="0086450B">
        <w:rPr>
          <w:b/>
        </w:rPr>
        <w:t>100 процентов</w:t>
      </w:r>
      <w:r w:rsidR="00872017" w:rsidRPr="0086450B">
        <w:t xml:space="preserve">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остальных обучающихся, предоставляется</w:t>
      </w:r>
      <w:r w:rsidRPr="0086450B">
        <w:t xml:space="preserve"> детям, </w:t>
      </w:r>
      <w:r w:rsidR="00D94080">
        <w:rPr>
          <w:b/>
        </w:rPr>
        <w:t>которые обучаются на дому</w:t>
      </w:r>
      <w:r w:rsidRPr="0086450B">
        <w:t>: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обучающимся общеобразовательных учреждений, реализующих адаптированную образовательную программу;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инвалидам;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из числа малообеспеченных семей;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из числа многодетных семей;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детям-сиротам и детям, оставшимся без попечения родителей;</w:t>
      </w:r>
    </w:p>
    <w:p w:rsidR="006B6239" w:rsidRPr="006B6239" w:rsidRDefault="006B6239" w:rsidP="006B6239">
      <w:pPr>
        <w:pStyle w:val="FORMATTEXT"/>
        <w:ind w:firstLine="568"/>
        <w:jc w:val="both"/>
        <w:rPr>
          <w:i/>
        </w:rPr>
      </w:pPr>
      <w:r w:rsidRPr="006B6239">
        <w:rPr>
          <w:i/>
        </w:rPr>
        <w:t>- состоящим на учете в противотуберкулезном диспансере;</w:t>
      </w:r>
    </w:p>
    <w:p w:rsidR="006B6239" w:rsidRDefault="006B6239" w:rsidP="006B6239">
      <w:pPr>
        <w:pStyle w:val="FORMATTEXT"/>
        <w:ind w:firstLine="568"/>
        <w:jc w:val="both"/>
        <w:rPr>
          <w:b/>
          <w:i/>
        </w:rPr>
      </w:pPr>
      <w:r w:rsidRPr="006B6239">
        <w:rPr>
          <w:i/>
        </w:rPr>
        <w:t>- в спортивных и кадетских классах о</w:t>
      </w:r>
      <w:r>
        <w:rPr>
          <w:i/>
        </w:rPr>
        <w:t>бщеобразовательных учреждений.</w:t>
      </w:r>
    </w:p>
    <w:p w:rsidR="006B6239" w:rsidRPr="00960BA7" w:rsidRDefault="00960BA7" w:rsidP="00960BA7">
      <w:pPr>
        <w:pStyle w:val="FORMATTEXT"/>
        <w:ind w:firstLine="568"/>
        <w:jc w:val="both"/>
        <w:rPr>
          <w:b/>
          <w:i/>
        </w:rPr>
      </w:pPr>
      <w:r w:rsidRPr="00960BA7">
        <w:rPr>
          <w:b/>
        </w:rPr>
        <w:t>2.3.</w:t>
      </w:r>
      <w:r>
        <w:t xml:space="preserve"> </w:t>
      </w:r>
      <w:r w:rsidRPr="0086450B">
        <w:t xml:space="preserve">Компенсационная выплата на питание в размере </w:t>
      </w:r>
      <w:r w:rsidRPr="0086450B">
        <w:rPr>
          <w:b/>
        </w:rPr>
        <w:t>100 процентов</w:t>
      </w:r>
      <w:r w:rsidRPr="0086450B">
        <w:t xml:space="preserve">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остальных обучающихся, предоставляется</w:t>
      </w:r>
      <w:r>
        <w:t xml:space="preserve"> детям, </w:t>
      </w:r>
      <w:r w:rsidRPr="00960BA7">
        <w:rPr>
          <w:b/>
        </w:rPr>
        <w:t>которые обучаются</w:t>
      </w:r>
      <w:r>
        <w:rPr>
          <w:b/>
        </w:rPr>
        <w:t xml:space="preserve"> на дому или</w:t>
      </w:r>
      <w:r w:rsidRPr="00960BA7">
        <w:rPr>
          <w:b/>
        </w:rPr>
        <w:t xml:space="preserve"> на</w:t>
      </w:r>
      <w:r>
        <w:rPr>
          <w:b/>
        </w:rPr>
        <w:t>ходятся               на</w:t>
      </w:r>
      <w:r w:rsidRPr="00960BA7">
        <w:rPr>
          <w:b/>
        </w:rPr>
        <w:t xml:space="preserve"> оч</w:t>
      </w:r>
      <w:r>
        <w:rPr>
          <w:b/>
        </w:rPr>
        <w:t>ной форме обучения</w:t>
      </w:r>
      <w:r w:rsidRPr="00960BA7">
        <w:rPr>
          <w:b/>
        </w:rPr>
        <w:t xml:space="preserve">: </w:t>
      </w:r>
    </w:p>
    <w:p w:rsidR="00960BA7" w:rsidRDefault="00960BA7" w:rsidP="00960BA7">
      <w:pPr>
        <w:pStyle w:val="FORMATTEXT"/>
        <w:ind w:firstLine="568"/>
        <w:jc w:val="both"/>
        <w:rPr>
          <w:i/>
        </w:rPr>
      </w:pPr>
      <w:r w:rsidRPr="006B6239">
        <w:rPr>
          <w:i/>
        </w:rPr>
        <w:lastRenderedPageBreak/>
        <w:t>-страдающим хроническими заболеваниями, перечень которых устанавливается Правительством Санкт-Петербурга</w:t>
      </w:r>
      <w:r>
        <w:rPr>
          <w:i/>
        </w:rPr>
        <w:t>.</w:t>
      </w:r>
    </w:p>
    <w:p w:rsidR="008A4B32" w:rsidRDefault="008A4B32" w:rsidP="00960BA7">
      <w:pPr>
        <w:pStyle w:val="FORMATTEXT"/>
        <w:pBdr>
          <w:bottom w:val="single" w:sz="12" w:space="1" w:color="auto"/>
        </w:pBdr>
        <w:ind w:firstLine="568"/>
        <w:jc w:val="both"/>
      </w:pPr>
      <w:r w:rsidRPr="008A4B32">
        <w:t xml:space="preserve">Компенсационная выплата за питание обучающимся, которые находятся на очной форме обучения, предоставляется за учебные дни, в течение которых обучающийся присутствовал </w:t>
      </w:r>
      <w:r w:rsidR="00232A4D">
        <w:t>в</w:t>
      </w:r>
      <w:r w:rsidRPr="008A4B32">
        <w:t xml:space="preserve"> образовательно</w:t>
      </w:r>
      <w:r w:rsidR="00232A4D">
        <w:t>м</w:t>
      </w:r>
      <w:r w:rsidRPr="008A4B32">
        <w:t xml:space="preserve"> учреждении.</w:t>
      </w:r>
    </w:p>
    <w:p w:rsidR="008A4B32" w:rsidRPr="008A4B32" w:rsidRDefault="008A4B32" w:rsidP="00960BA7">
      <w:pPr>
        <w:pStyle w:val="FORMATTEXT"/>
        <w:pBdr>
          <w:bottom w:val="single" w:sz="12" w:space="1" w:color="auto"/>
        </w:pBdr>
        <w:ind w:firstLine="568"/>
        <w:jc w:val="both"/>
      </w:pPr>
    </w:p>
    <w:p w:rsidR="008A4B32" w:rsidRDefault="008A4B32" w:rsidP="006B6239">
      <w:pPr>
        <w:pStyle w:val="FORMATTEXT"/>
        <w:jc w:val="both"/>
        <w:rPr>
          <w:b/>
          <w:i/>
        </w:rPr>
      </w:pPr>
    </w:p>
    <w:p w:rsidR="006B6239" w:rsidRPr="003C7D50" w:rsidRDefault="006B6239" w:rsidP="006B6239">
      <w:pPr>
        <w:pStyle w:val="FORMATTEXT"/>
        <w:ind w:firstLine="710"/>
        <w:jc w:val="both"/>
        <w:rPr>
          <w:b/>
        </w:rPr>
      </w:pPr>
      <w:r w:rsidRPr="003C7D50">
        <w:t>Дополнительн</w:t>
      </w:r>
      <w:r w:rsidR="003C7D50" w:rsidRPr="003C7D50">
        <w:t>ые</w:t>
      </w:r>
      <w:r w:rsidRPr="003C7D50">
        <w:t xml:space="preserve"> мер</w:t>
      </w:r>
      <w:r w:rsidR="003C7D50" w:rsidRPr="003C7D50">
        <w:t>ы</w:t>
      </w:r>
      <w:r w:rsidRPr="003C7D50">
        <w:t xml:space="preserve"> социальной поддержки по обеспечению питанием</w:t>
      </w:r>
      <w:r w:rsidR="003C7D50" w:rsidRPr="003C7D50">
        <w:t xml:space="preserve">                   в образовательных учреждениях предоставляются обучающимся </w:t>
      </w:r>
      <w:r w:rsidR="003C7D50" w:rsidRPr="003C7D50">
        <w:rPr>
          <w:b/>
        </w:rPr>
        <w:t xml:space="preserve">независимо от их места жительства, места пребывания и гражданства.  </w:t>
      </w:r>
      <w:r w:rsidRPr="003C7D50">
        <w:rPr>
          <w:b/>
        </w:rPr>
        <w:t xml:space="preserve"> </w:t>
      </w:r>
    </w:p>
    <w:p w:rsidR="006B6239" w:rsidRPr="006B6239" w:rsidRDefault="006B6239" w:rsidP="003C7D50">
      <w:pPr>
        <w:pStyle w:val="FORMATTEXT"/>
        <w:jc w:val="both"/>
        <w:rPr>
          <w:i/>
        </w:rPr>
      </w:pPr>
    </w:p>
    <w:p w:rsidR="006D379B" w:rsidRPr="0086450B" w:rsidRDefault="006D379B" w:rsidP="006D379B">
      <w:pPr>
        <w:pStyle w:val="FORMATTEXT"/>
        <w:ind w:firstLine="568"/>
        <w:jc w:val="both"/>
      </w:pPr>
      <w:r w:rsidRPr="0086450B">
        <w:t xml:space="preserve">Обучающимся, имеющим право на дополнительные меры социальной поддержки </w:t>
      </w:r>
      <w:r w:rsidR="000252D9">
        <w:t xml:space="preserve">       </w:t>
      </w:r>
      <w:r w:rsidRPr="0086450B">
        <w:t xml:space="preserve">по обеспечению питанием в </w:t>
      </w:r>
      <w:r w:rsidR="00EB6D75">
        <w:t xml:space="preserve">образовательных учреждениях </w:t>
      </w:r>
      <w:r w:rsidRPr="0086450B">
        <w:t>по нескольким основаниям, предусмотренным настоящим Кодексом, питание назначается по одному из них</w:t>
      </w:r>
      <w:r w:rsidR="00EB6D75">
        <w:t xml:space="preserve"> по выбору родителя (законного представителя).</w:t>
      </w:r>
    </w:p>
    <w:p w:rsidR="00872017" w:rsidRDefault="00872017" w:rsidP="00E01BE7">
      <w:pPr>
        <w:pStyle w:val="FORMATTEXT"/>
      </w:pPr>
    </w:p>
    <w:p w:rsidR="00E01BE7" w:rsidRPr="00E01BE7" w:rsidRDefault="00E01BE7" w:rsidP="00E01B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BE7">
        <w:rPr>
          <w:rFonts w:ascii="Times New Roman" w:hAnsi="Times New Roman"/>
          <w:b/>
          <w:sz w:val="24"/>
          <w:szCs w:val="24"/>
        </w:rPr>
        <w:t xml:space="preserve">Сроки подачи документов 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E01BE7">
        <w:rPr>
          <w:rFonts w:ascii="Times New Roman" w:hAnsi="Times New Roman"/>
          <w:sz w:val="24"/>
          <w:szCs w:val="24"/>
        </w:rPr>
        <w:t xml:space="preserve">Для предоставления питания родители (законные представители) обучающихся  ежегодно </w:t>
      </w:r>
      <w:r w:rsidRPr="00E01BE7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1 сентября</w:t>
      </w:r>
      <w:r w:rsidRPr="00E01BE7">
        <w:rPr>
          <w:rFonts w:ascii="Times New Roman" w:hAnsi="Times New Roman"/>
          <w:sz w:val="24"/>
          <w:szCs w:val="24"/>
        </w:rPr>
        <w:t xml:space="preserve"> подают в образовательное учреждение заявление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01BE7">
        <w:rPr>
          <w:rFonts w:ascii="Times New Roman" w:hAnsi="Times New Roman"/>
          <w:sz w:val="24"/>
          <w:szCs w:val="24"/>
        </w:rPr>
        <w:t>о предоставлении питания.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E01BE7">
        <w:rPr>
          <w:rFonts w:ascii="Times New Roman" w:hAnsi="Times New Roman"/>
          <w:sz w:val="24"/>
          <w:szCs w:val="24"/>
        </w:rPr>
        <w:t xml:space="preserve">Обучающимся, вновь поступающим в образовательное учреждение в течение учебного года или приобретающим право на предоставление питания в течение учебного года, питание предоставляется, начиная с месяца, следующего за месяцем подачи заявления, </w:t>
      </w:r>
      <w:r w:rsidRPr="00E01BE7">
        <w:rPr>
          <w:rFonts w:ascii="Times New Roman" w:hAnsi="Times New Roman"/>
          <w:b/>
          <w:sz w:val="24"/>
          <w:szCs w:val="24"/>
        </w:rPr>
        <w:t>если заявление подано до 20 числа текущего месяца.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E01BE7">
        <w:rPr>
          <w:rFonts w:ascii="Times New Roman" w:hAnsi="Times New Roman"/>
          <w:sz w:val="24"/>
          <w:szCs w:val="24"/>
        </w:rPr>
        <w:t>Одновременно с заявл</w:t>
      </w:r>
      <w:r>
        <w:rPr>
          <w:rFonts w:ascii="Times New Roman" w:hAnsi="Times New Roman"/>
          <w:sz w:val="24"/>
          <w:szCs w:val="24"/>
        </w:rPr>
        <w:t>ением предоставляются документы.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E01BE7">
        <w:rPr>
          <w:rFonts w:ascii="Times New Roman" w:hAnsi="Times New Roman"/>
          <w:sz w:val="24"/>
          <w:szCs w:val="24"/>
        </w:rPr>
        <w:t>Заявитель несет ответственность за достоверность и полноту предоставляемых сведений и документов, являющихся основанием для предоставления питания.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E01BE7">
        <w:rPr>
          <w:rFonts w:ascii="Times New Roman" w:hAnsi="Times New Roman"/>
          <w:sz w:val="24"/>
          <w:szCs w:val="24"/>
        </w:rPr>
        <w:t>Заявитель обязан извещать образовательное учреждение об изменениях указанных сведений, а также об обстоятельствах, влекущих утрату права на предоставление питания, в течение 14 рабочих дней со дня наступления указанных изменений или обстоятельств.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E01BE7">
        <w:rPr>
          <w:rFonts w:ascii="Times New Roman" w:hAnsi="Times New Roman"/>
          <w:b/>
          <w:sz w:val="24"/>
          <w:szCs w:val="24"/>
        </w:rPr>
        <w:t xml:space="preserve">По всем вопросам, связанным с организацией </w:t>
      </w:r>
      <w:r>
        <w:rPr>
          <w:rFonts w:ascii="Times New Roman" w:hAnsi="Times New Roman"/>
          <w:b/>
          <w:sz w:val="24"/>
          <w:szCs w:val="24"/>
        </w:rPr>
        <w:t>ш</w:t>
      </w:r>
      <w:r w:rsidRPr="00E01BE7">
        <w:rPr>
          <w:rFonts w:ascii="Times New Roman" w:hAnsi="Times New Roman"/>
          <w:b/>
          <w:sz w:val="24"/>
          <w:szCs w:val="24"/>
        </w:rPr>
        <w:t>кольного питания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E01BE7">
        <w:rPr>
          <w:rFonts w:ascii="Times New Roman" w:hAnsi="Times New Roman"/>
          <w:b/>
          <w:sz w:val="24"/>
          <w:szCs w:val="24"/>
        </w:rPr>
        <w:t xml:space="preserve"> Вы можете обратиться в образовательное учреждение                                        </w:t>
      </w:r>
    </w:p>
    <w:p w:rsidR="00E01BE7" w:rsidRPr="00E01BE7" w:rsidRDefault="00E01BE7" w:rsidP="00E0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0252D9" w:rsidRDefault="000252D9" w:rsidP="000C1025">
      <w:pPr>
        <w:pStyle w:val="FORMATTEXT"/>
      </w:pPr>
    </w:p>
    <w:p w:rsidR="000252D9" w:rsidRDefault="000252D9">
      <w:pPr>
        <w:pStyle w:val="FORMATTEXT"/>
        <w:ind w:firstLine="568"/>
      </w:pPr>
    </w:p>
    <w:p w:rsidR="000252D9" w:rsidRDefault="000252D9">
      <w:pPr>
        <w:pStyle w:val="FORMATTEXT"/>
        <w:ind w:firstLine="568"/>
      </w:pPr>
    </w:p>
    <w:p w:rsidR="00FA397A" w:rsidRDefault="00FA397A">
      <w:pPr>
        <w:pStyle w:val="FORMATTEXT"/>
        <w:ind w:firstLine="568"/>
      </w:pPr>
    </w:p>
    <w:p w:rsidR="00FA397A" w:rsidRDefault="00FA397A">
      <w:pPr>
        <w:pStyle w:val="FORMATTEXT"/>
        <w:ind w:firstLine="568"/>
      </w:pPr>
    </w:p>
    <w:p w:rsidR="00FA397A" w:rsidRDefault="00FA397A">
      <w:pPr>
        <w:pStyle w:val="FORMATTEXT"/>
        <w:ind w:firstLine="568"/>
      </w:pPr>
    </w:p>
    <w:p w:rsidR="00134D76" w:rsidRPr="000252D9" w:rsidRDefault="00134D76" w:rsidP="00134D76">
      <w:pPr>
        <w:pStyle w:val="FORMATTEXT"/>
        <w:ind w:firstLine="568"/>
        <w:jc w:val="right"/>
      </w:pPr>
    </w:p>
    <w:sectPr w:rsidR="00134D76" w:rsidRPr="000252D9" w:rsidSect="006B6239">
      <w:type w:val="continuous"/>
      <w:pgSz w:w="11907" w:h="16840"/>
      <w:pgMar w:top="851" w:right="113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2CB"/>
    <w:multiLevelType w:val="multilevel"/>
    <w:tmpl w:val="496041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" w15:restartNumberingAfterBreak="0">
    <w:nsid w:val="3F6961FC"/>
    <w:multiLevelType w:val="hybridMultilevel"/>
    <w:tmpl w:val="937A459E"/>
    <w:lvl w:ilvl="0" w:tplc="5896E95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37D4FF6"/>
    <w:multiLevelType w:val="multilevel"/>
    <w:tmpl w:val="38B630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  <w:b/>
      </w:rPr>
    </w:lvl>
  </w:abstractNum>
  <w:abstractNum w:abstractNumId="3" w15:restartNumberingAfterBreak="0">
    <w:nsid w:val="44413559"/>
    <w:multiLevelType w:val="hybridMultilevel"/>
    <w:tmpl w:val="14AC8A12"/>
    <w:lvl w:ilvl="0" w:tplc="C4F206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4EF54A9"/>
    <w:multiLevelType w:val="multilevel"/>
    <w:tmpl w:val="2E468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5" w15:restartNumberingAfterBreak="0">
    <w:nsid w:val="5FEF0C13"/>
    <w:multiLevelType w:val="hybridMultilevel"/>
    <w:tmpl w:val="F164209C"/>
    <w:lvl w:ilvl="0" w:tplc="389E81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6A56DB6"/>
    <w:multiLevelType w:val="multilevel"/>
    <w:tmpl w:val="47FA9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7" w15:restartNumberingAfterBreak="0">
    <w:nsid w:val="7D3A726F"/>
    <w:multiLevelType w:val="multilevel"/>
    <w:tmpl w:val="7FAA376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8" w15:restartNumberingAfterBreak="0">
    <w:nsid w:val="7FB10DA5"/>
    <w:multiLevelType w:val="hybridMultilevel"/>
    <w:tmpl w:val="5734EE90"/>
    <w:lvl w:ilvl="0" w:tplc="D4A8D9F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B"/>
    <w:rsid w:val="000252D9"/>
    <w:rsid w:val="00083CAA"/>
    <w:rsid w:val="000A5A9F"/>
    <w:rsid w:val="000C1025"/>
    <w:rsid w:val="00134D76"/>
    <w:rsid w:val="00187F5B"/>
    <w:rsid w:val="001A528D"/>
    <w:rsid w:val="002063DA"/>
    <w:rsid w:val="00232A4D"/>
    <w:rsid w:val="002A4F6B"/>
    <w:rsid w:val="003C7D50"/>
    <w:rsid w:val="00404D7D"/>
    <w:rsid w:val="0044657E"/>
    <w:rsid w:val="0047029E"/>
    <w:rsid w:val="005A3E5B"/>
    <w:rsid w:val="00643AB9"/>
    <w:rsid w:val="006731A2"/>
    <w:rsid w:val="006B6239"/>
    <w:rsid w:val="006D379B"/>
    <w:rsid w:val="00753F29"/>
    <w:rsid w:val="007C5889"/>
    <w:rsid w:val="0086450B"/>
    <w:rsid w:val="00872017"/>
    <w:rsid w:val="008A4B32"/>
    <w:rsid w:val="008A4FCD"/>
    <w:rsid w:val="009128C7"/>
    <w:rsid w:val="00960BA7"/>
    <w:rsid w:val="00A043D6"/>
    <w:rsid w:val="00BC1680"/>
    <w:rsid w:val="00CB1CCE"/>
    <w:rsid w:val="00CD3ABD"/>
    <w:rsid w:val="00D94080"/>
    <w:rsid w:val="00E01BE7"/>
    <w:rsid w:val="00EB6D75"/>
    <w:rsid w:val="00F8203B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A3EA8E-5A7A-4148-9DFA-1D75DAA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LE-CONVERTED-SPACE">
    <w:name w:val=".APPLE-CONVERTED-SPA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REFERENT">
    <w:name w:val=".REFER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VISITED">
    <w:name w:val=".VISI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34D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Слащёва</dc:creator>
  <cp:keywords/>
  <dc:description/>
  <cp:lastModifiedBy>Скоробогатов Александр Валерьевич</cp:lastModifiedBy>
  <cp:revision>2</cp:revision>
  <dcterms:created xsi:type="dcterms:W3CDTF">2021-08-30T14:24:00Z</dcterms:created>
  <dcterms:modified xsi:type="dcterms:W3CDTF">2021-08-30T14:24:00Z</dcterms:modified>
</cp:coreProperties>
</file>